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7403" w14:textId="77777777" w:rsidR="00C24C24" w:rsidRDefault="00C24C24">
      <w:pPr>
        <w:spacing w:line="264" w:lineRule="exact"/>
        <w:rPr>
          <w:rFonts w:ascii="Calibri"/>
          <w:b/>
        </w:rPr>
      </w:pPr>
    </w:p>
    <w:p w14:paraId="03E45F79" w14:textId="77777777" w:rsidR="00C24C24" w:rsidRPr="00C24C24" w:rsidRDefault="00C24C24" w:rsidP="00C24C24">
      <w:pPr>
        <w:rPr>
          <w:rFonts w:ascii="Calibri"/>
        </w:rPr>
      </w:pPr>
    </w:p>
    <w:p w14:paraId="6B2F6A43" w14:textId="77777777" w:rsidR="00C24C24" w:rsidRDefault="00C24C24" w:rsidP="00C24C24">
      <w:pPr>
        <w:rPr>
          <w:rFonts w:ascii="Calibri"/>
        </w:rPr>
      </w:pPr>
    </w:p>
    <w:p w14:paraId="150C8D38" w14:textId="77777777" w:rsidR="0014792C" w:rsidRPr="00C0489A" w:rsidRDefault="00DE0117" w:rsidP="00C24C24">
      <w:pPr>
        <w:jc w:val="both"/>
        <w:rPr>
          <w:rFonts w:ascii="Calibri"/>
          <w:b/>
        </w:rPr>
      </w:pPr>
      <w:r>
        <w:rPr>
          <w:rFonts w:ascii="Times New Roman" w:hAnsi="Times New Roman"/>
          <w:b/>
        </w:rPr>
        <w:t xml:space="preserve">POR LA CUAL SE APRUEBA EL REGLAMENTO QUE ESTABLECE LOS REQUISITOS Y EL PROCEDIMIENTO PARA LA HOMOLOGACIÓN Y REGISTRO DEL REGLAMENTO INTERNO DE TRABAJO Y SE DEJA SIN EFECTO LA RESOLUCIÓN MTESS </w:t>
      </w:r>
      <w:proofErr w:type="spellStart"/>
      <w:r>
        <w:rPr>
          <w:rFonts w:ascii="Times New Roman" w:hAnsi="Times New Roman"/>
          <w:b/>
        </w:rPr>
        <w:t>N°</w:t>
      </w:r>
      <w:proofErr w:type="spellEnd"/>
      <w:r>
        <w:rPr>
          <w:rFonts w:ascii="Times New Roman" w:hAnsi="Times New Roman"/>
          <w:b/>
        </w:rPr>
        <w:t xml:space="preserve"> 1342/2020 DE FECHA 25 DE SEPTIEMBRE DE 2020.-</w:t>
      </w:r>
    </w:p>
    <w:p w14:paraId="1D926102" w14:textId="77777777" w:rsidR="0014792C" w:rsidRDefault="0014792C">
      <w:pPr>
        <w:pStyle w:val="Textoindependiente"/>
        <w:spacing w:before="21"/>
        <w:rPr>
          <w:rFonts w:ascii="Times New Roman"/>
          <w:b/>
        </w:rPr>
      </w:pPr>
    </w:p>
    <w:p w14:paraId="13A03E08" w14:textId="77777777" w:rsidR="0014792C" w:rsidRDefault="00DE0117">
      <w:pPr>
        <w:ind w:left="5924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Asunción,</w:t>
      </w:r>
      <w:r>
        <w:rPr>
          <w:rFonts w:ascii="Times New Roman" w:hAnsi="Times New Roman"/>
          <w:spacing w:val="-2"/>
          <w:sz w:val="24"/>
        </w:rPr>
        <w:t xml:space="preserve"> </w:t>
      </w:r>
      <w:r w:rsidR="00C24C24">
        <w:rPr>
          <w:rFonts w:ascii="Times New Roman" w:hAnsi="Times New Roman"/>
          <w:sz w:val="24"/>
        </w:rPr>
        <w:t xml:space="preserve">  </w:t>
      </w:r>
      <w:proofErr w:type="gramEnd"/>
      <w:r w:rsidR="00C24C24"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202</w:t>
      </w:r>
      <w:r w:rsidR="00C24C24">
        <w:rPr>
          <w:rFonts w:ascii="Times New Roman" w:hAnsi="Times New Roman"/>
          <w:spacing w:val="-2"/>
          <w:sz w:val="24"/>
        </w:rPr>
        <w:t>6</w:t>
      </w:r>
    </w:p>
    <w:p w14:paraId="05786425" w14:textId="77777777" w:rsidR="0014792C" w:rsidRDefault="0014792C">
      <w:pPr>
        <w:pStyle w:val="Textoindependiente"/>
        <w:rPr>
          <w:rFonts w:ascii="Times New Roman"/>
          <w:sz w:val="24"/>
        </w:rPr>
      </w:pPr>
    </w:p>
    <w:p w14:paraId="76A68B7F" w14:textId="77777777" w:rsidR="0014792C" w:rsidRDefault="0014792C">
      <w:pPr>
        <w:pStyle w:val="Textoindependiente"/>
        <w:spacing w:before="89"/>
        <w:rPr>
          <w:rFonts w:ascii="Times New Roman"/>
          <w:sz w:val="24"/>
        </w:rPr>
      </w:pPr>
    </w:p>
    <w:p w14:paraId="6E427FD8" w14:textId="77777777" w:rsidR="0014792C" w:rsidRDefault="00DE0117">
      <w:pPr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Anexo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5"/>
          <w:sz w:val="24"/>
        </w:rPr>
        <w:t>II</w:t>
      </w:r>
    </w:p>
    <w:p w14:paraId="082F734A" w14:textId="77777777" w:rsidR="0014792C" w:rsidRDefault="00DE0117">
      <w:pPr>
        <w:spacing w:before="183"/>
        <w:ind w:left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DECLARACIÓN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JURADA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REPRESENTACION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LOS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TRABAJADORES</w:t>
      </w:r>
    </w:p>
    <w:p w14:paraId="1F668E10" w14:textId="77777777" w:rsidR="0014792C" w:rsidRDefault="0014792C">
      <w:pPr>
        <w:pStyle w:val="Textoindependiente"/>
        <w:spacing w:before="139"/>
        <w:rPr>
          <w:rFonts w:ascii="Times New Roman"/>
          <w:b/>
          <w:sz w:val="24"/>
        </w:rPr>
      </w:pPr>
    </w:p>
    <w:p w14:paraId="3C64CDC9" w14:textId="77777777" w:rsidR="0014792C" w:rsidRDefault="00DE0117" w:rsidP="00C24C24">
      <w:pPr>
        <w:tabs>
          <w:tab w:val="left" w:pos="2183"/>
          <w:tab w:val="left" w:pos="3540"/>
          <w:tab w:val="left" w:pos="3812"/>
          <w:tab w:val="left" w:pos="7744"/>
          <w:tab w:val="left" w:pos="8436"/>
          <w:tab w:val="left" w:pos="8505"/>
        </w:tabs>
        <w:spacing w:before="1" w:line="259" w:lineRule="auto"/>
        <w:ind w:left="427" w:right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4"/>
          <w:sz w:val="24"/>
        </w:rPr>
        <w:t>Yo,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titular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cédula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identidad</w:t>
      </w:r>
      <w:r>
        <w:rPr>
          <w:rFonts w:ascii="Times New Roman" w:hAnsi="Times New Roman"/>
          <w:b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civil </w:t>
      </w:r>
      <w:r>
        <w:rPr>
          <w:rFonts w:ascii="Times New Roman" w:hAnsi="Times New Roman"/>
          <w:b/>
          <w:spacing w:val="-2"/>
          <w:sz w:val="24"/>
        </w:rPr>
        <w:t>número</w:t>
      </w:r>
      <w:proofErr w:type="gramStart"/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80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con</w:t>
      </w:r>
      <w:proofErr w:type="gramEnd"/>
      <w:r>
        <w:rPr>
          <w:rFonts w:ascii="Times New Roman" w:hAnsi="Times New Roman"/>
          <w:b/>
          <w:spacing w:val="80"/>
          <w:sz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</w:rPr>
        <w:t>domicilio</w:t>
      </w:r>
      <w:r>
        <w:rPr>
          <w:rFonts w:ascii="Times New Roman" w:hAnsi="Times New Roman"/>
          <w:b/>
          <w:spacing w:val="80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en</w:t>
      </w:r>
      <w:proofErr w:type="gramEnd"/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pacing w:val="-10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desempeñándome en el cargo de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en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la </w:t>
      </w:r>
      <w:r>
        <w:rPr>
          <w:rFonts w:ascii="Times New Roman" w:hAnsi="Times New Roman"/>
          <w:b/>
          <w:spacing w:val="-2"/>
          <w:sz w:val="24"/>
        </w:rPr>
        <w:t>empresa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 xml:space="preserve">, con RUC </w:t>
      </w:r>
      <w:proofErr w:type="spellStart"/>
      <w:r>
        <w:rPr>
          <w:rFonts w:ascii="Times New Roman" w:hAnsi="Times New Roman"/>
          <w:b/>
          <w:sz w:val="24"/>
        </w:rPr>
        <w:t>N°</w:t>
      </w:r>
      <w:proofErr w:type="spellEnd"/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por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medio de la presente DECLARO BAJO FE DE JURAMENTO lo siguiente:</w:t>
      </w:r>
    </w:p>
    <w:p w14:paraId="023766EC" w14:textId="77777777" w:rsidR="0014792C" w:rsidRDefault="00DE0117">
      <w:pPr>
        <w:tabs>
          <w:tab w:val="left" w:pos="5662"/>
        </w:tabs>
        <w:spacing w:before="158" w:line="259" w:lineRule="auto"/>
        <w:ind w:left="427" w:right="4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he sido designado/a y autorizado/a por un grupo de trabajadores de la mencionada empresa,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actuar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representante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marco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procedimiento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suscripción del Reglamento Interno de Trabajo, conforme a lo establecido en el artículo 350 del Código de Trabajo y la Resolución MTESS </w:t>
      </w:r>
      <w:proofErr w:type="spellStart"/>
      <w:r>
        <w:rPr>
          <w:rFonts w:ascii="Times New Roman" w:hAnsi="Times New Roman"/>
          <w:sz w:val="24"/>
        </w:rPr>
        <w:t>N°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>/2025.</w:t>
      </w:r>
    </w:p>
    <w:p w14:paraId="2274297A" w14:textId="77777777" w:rsidR="0014792C" w:rsidRDefault="00DE0117">
      <w:pPr>
        <w:tabs>
          <w:tab w:val="left" w:pos="3823"/>
          <w:tab w:val="left" w:pos="8165"/>
        </w:tabs>
        <w:spacing w:before="159" w:line="259" w:lineRule="auto"/>
        <w:ind w:left="427" w:right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dicha representación fue acordada de manera libre, voluntaria y democrática por parte de mis compañeros de trabajo, quienes han depositado su confianza en mi persona para actuar en su nombre y representación en el referido acto. En efecto, represento actualmente a un grupo de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trabajadores, desde la </w:t>
      </w:r>
      <w:proofErr w:type="gramStart"/>
      <w:r>
        <w:rPr>
          <w:rFonts w:ascii="Times New Roman" w:hAnsi="Times New Roman"/>
          <w:sz w:val="24"/>
        </w:rPr>
        <w:t>fecha</w:t>
      </w:r>
      <w:r>
        <w:rPr>
          <w:rFonts w:ascii="Times New Roman" w:hAnsi="Times New Roman"/>
          <w:spacing w:val="80"/>
          <w:w w:val="150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>de</w:t>
      </w:r>
      <w:proofErr w:type="gramEnd"/>
      <w:r>
        <w:rPr>
          <w:rFonts w:ascii="Times New Roman" w:hAnsi="Times New Roman"/>
          <w:sz w:val="24"/>
          <w:u w:val="single"/>
        </w:rPr>
        <w:tab/>
      </w:r>
      <w:proofErr w:type="spellStart"/>
      <w:proofErr w:type="gramStart"/>
      <w:r>
        <w:rPr>
          <w:rFonts w:ascii="Times New Roman" w:hAnsi="Times New Roman"/>
          <w:sz w:val="24"/>
        </w:rPr>
        <w:t>de</w:t>
      </w:r>
      <w:proofErr w:type="spellEnd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según lo acordado internamente entre los trabajadores.</w:t>
      </w:r>
    </w:p>
    <w:p w14:paraId="5D67FA92" w14:textId="5DFB73B7" w:rsidR="0014792C" w:rsidRDefault="00DE0117">
      <w:pPr>
        <w:spacing w:before="159" w:line="259" w:lineRule="auto"/>
        <w:ind w:left="427" w:right="422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esta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declaración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formulo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consciente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dispuesto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Artículo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243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Código Penal, el cual establece: "</w:t>
      </w:r>
      <w:r>
        <w:rPr>
          <w:rFonts w:ascii="Times New Roman" w:hAnsi="Times New Roman"/>
          <w:i/>
          <w:sz w:val="24"/>
        </w:rPr>
        <w:t>El que presentar</w:t>
      </w:r>
      <w:r w:rsidR="006319A6"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z w:val="24"/>
        </w:rPr>
        <w:t xml:space="preserve"> una declaración jurada falsa ante un ente facultado para recibirla o, invocando tal declaración, </w:t>
      </w:r>
      <w:proofErr w:type="gramStart"/>
      <w:r>
        <w:rPr>
          <w:rFonts w:ascii="Times New Roman" w:hAnsi="Times New Roman"/>
          <w:i/>
          <w:sz w:val="24"/>
        </w:rPr>
        <w:t>formular</w:t>
      </w:r>
      <w:r w:rsidR="006319A6">
        <w:rPr>
          <w:rFonts w:ascii="Times New Roman" w:hAnsi="Times New Roman"/>
          <w:i/>
          <w:sz w:val="24"/>
        </w:rPr>
        <w:t>a</w:t>
      </w:r>
      <w:proofErr w:type="gramEnd"/>
      <w:r>
        <w:rPr>
          <w:rFonts w:ascii="Times New Roman" w:hAnsi="Times New Roman"/>
          <w:i/>
          <w:sz w:val="24"/>
        </w:rPr>
        <w:t xml:space="preserve"> una declaración falsa, será castigado con pena privativa de libertad de hasta cinco años”.</w:t>
      </w:r>
    </w:p>
    <w:p w14:paraId="7904AE4B" w14:textId="77777777" w:rsidR="0014792C" w:rsidRDefault="00DE0117">
      <w:pPr>
        <w:spacing w:before="159" w:line="259" w:lineRule="auto"/>
        <w:ind w:left="427" w:right="4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lo tanto, afirmo que toda la información contenida en esta declaración es cierta, completa y respaldada por los hechos.</w:t>
      </w:r>
    </w:p>
    <w:p w14:paraId="439F6BBB" w14:textId="77777777" w:rsidR="00C24C24" w:rsidRDefault="00C24C24" w:rsidP="00C24C24">
      <w:pPr>
        <w:spacing w:before="160"/>
        <w:ind w:left="427"/>
        <w:jc w:val="both"/>
        <w:rPr>
          <w:rFonts w:ascii="Times New Roman"/>
          <w:sz w:val="24"/>
        </w:rPr>
      </w:pPr>
    </w:p>
    <w:p w14:paraId="55F4C1C5" w14:textId="77777777" w:rsidR="0014792C" w:rsidRDefault="00DE0117" w:rsidP="00C24C24">
      <w:pPr>
        <w:spacing w:before="160"/>
        <w:ind w:left="42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Firma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Declarante:</w:t>
      </w:r>
    </w:p>
    <w:sectPr w:rsidR="0014792C" w:rsidSect="00C24C24">
      <w:headerReference w:type="default" r:id="rId7"/>
      <w:footerReference w:type="default" r:id="rId8"/>
      <w:pgSz w:w="11910" w:h="16840"/>
      <w:pgMar w:top="1940" w:right="1704" w:bottom="280" w:left="1275" w:header="1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BAD8" w14:textId="77777777" w:rsidR="00E44FC6" w:rsidRDefault="00E44FC6">
      <w:r>
        <w:separator/>
      </w:r>
    </w:p>
  </w:endnote>
  <w:endnote w:type="continuationSeparator" w:id="0">
    <w:p w14:paraId="42F46799" w14:textId="77777777" w:rsidR="00E44FC6" w:rsidRDefault="00E4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9CDB" w14:textId="77777777" w:rsidR="0014792C" w:rsidRDefault="0014792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A415" w14:textId="77777777" w:rsidR="00E44FC6" w:rsidRDefault="00E44FC6">
      <w:r>
        <w:separator/>
      </w:r>
    </w:p>
  </w:footnote>
  <w:footnote w:type="continuationSeparator" w:id="0">
    <w:p w14:paraId="065A1E6E" w14:textId="77777777" w:rsidR="00E44FC6" w:rsidRDefault="00E4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B47F" w14:textId="77777777" w:rsidR="0014792C" w:rsidRDefault="00C24C24">
    <w:pPr>
      <w:pStyle w:val="Textoindependiente"/>
      <w:spacing w:line="14" w:lineRule="auto"/>
      <w:rPr>
        <w:sz w:val="20"/>
      </w:rPr>
    </w:pPr>
    <w:r w:rsidRPr="00C24C24">
      <w:rPr>
        <w:noProof/>
        <w:sz w:val="20"/>
      </w:rPr>
      <w:drawing>
        <wp:anchor distT="0" distB="0" distL="0" distR="0" simplePos="0" relativeHeight="487371776" behindDoc="0" locked="0" layoutInCell="1" allowOverlap="1" wp14:anchorId="7941265A" wp14:editId="536949B3">
          <wp:simplePos x="0" y="0"/>
          <wp:positionH relativeFrom="margin">
            <wp:posOffset>3789045</wp:posOffset>
          </wp:positionH>
          <wp:positionV relativeFrom="page">
            <wp:posOffset>541020</wp:posOffset>
          </wp:positionV>
          <wp:extent cx="1929765" cy="295275"/>
          <wp:effectExtent l="0" t="0" r="0" b="9525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976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4C24">
      <w:rPr>
        <w:noProof/>
        <w:sz w:val="20"/>
      </w:rPr>
      <w:drawing>
        <wp:anchor distT="0" distB="0" distL="0" distR="0" simplePos="0" relativeHeight="487370752" behindDoc="0" locked="0" layoutInCell="1" allowOverlap="1" wp14:anchorId="093D2D60" wp14:editId="0B026B15">
          <wp:simplePos x="0" y="0"/>
          <wp:positionH relativeFrom="margin">
            <wp:posOffset>0</wp:posOffset>
          </wp:positionH>
          <wp:positionV relativeFrom="page">
            <wp:posOffset>493395</wp:posOffset>
          </wp:positionV>
          <wp:extent cx="3657600" cy="455930"/>
          <wp:effectExtent l="0" t="0" r="0" b="127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0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E0117"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76D2C8BC" wp14:editId="0F6BD8C6">
              <wp:simplePos x="0" y="0"/>
              <wp:positionH relativeFrom="page">
                <wp:posOffset>4275201</wp:posOffset>
              </wp:positionH>
              <wp:positionV relativeFrom="page">
                <wp:posOffset>1071144</wp:posOffset>
              </wp:positionV>
              <wp:extent cx="2219960" cy="18097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99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7DCCD" w14:textId="77777777" w:rsidR="0014792C" w:rsidRDefault="00DE011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MTESS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976/2025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2C8B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36.65pt;margin-top:84.35pt;width:174.8pt;height:14.2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" filled="f" stroked="f">
              <v:textbox inset="0,0,0,0">
                <w:txbxContent>
                  <w:p w14:paraId="3767DCCD" w14:textId="77777777" w:rsidR="0014792C" w:rsidRDefault="00DE0117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RESOLUCIÓN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MTESS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</w:rPr>
                      <w:t>Nº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976/2025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0D3E"/>
    <w:multiLevelType w:val="multilevel"/>
    <w:tmpl w:val="EC9A68FA"/>
    <w:lvl w:ilvl="0">
      <w:start w:val="1"/>
      <w:numFmt w:val="decimal"/>
      <w:lvlText w:val="%1."/>
      <w:lvlJc w:val="left"/>
      <w:pPr>
        <w:ind w:left="727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47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135" w:hanging="425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14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1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8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6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3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8" w:hanging="425"/>
      </w:pPr>
      <w:rPr>
        <w:rFonts w:hint="default"/>
        <w:lang w:val="es-ES" w:eastAsia="en-US" w:bidi="ar-SA"/>
      </w:rPr>
    </w:lvl>
  </w:abstractNum>
  <w:num w:numId="1" w16cid:durableId="87832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2C"/>
    <w:rsid w:val="000632A4"/>
    <w:rsid w:val="0014792C"/>
    <w:rsid w:val="006319A6"/>
    <w:rsid w:val="00C0489A"/>
    <w:rsid w:val="00C24C24"/>
    <w:rsid w:val="00CB5E12"/>
    <w:rsid w:val="00DE0117"/>
    <w:rsid w:val="00E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952C"/>
  <w15:docId w15:val="{61FE41AA-B844-4895-B5E9-C6AF88A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20"/>
      <w:jc w:val="both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779"/>
      <w:outlineLvl w:val="1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1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24C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C24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4C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C24"/>
    <w:rPr>
      <w:rFonts w:ascii="Georgia" w:eastAsia="Georgia" w:hAnsi="Georgia" w:cs="Georg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1441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Dell-7722</dc:creator>
  <cp:lastModifiedBy>Juan Gabriel Arellano Zelaya</cp:lastModifiedBy>
  <cp:revision>4</cp:revision>
  <dcterms:created xsi:type="dcterms:W3CDTF">2026-01-22T18:40:00Z</dcterms:created>
  <dcterms:modified xsi:type="dcterms:W3CDTF">2026-01-22T19:36:00Z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